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40" w:rsidRPr="00A201DE" w:rsidRDefault="000A4C40" w:rsidP="000A4C40">
      <w:r w:rsidRPr="00A201DE">
        <w:t xml:space="preserve">                                                                                                                          Приложение 10</w:t>
      </w:r>
    </w:p>
    <w:p w:rsidR="000A4C40" w:rsidRPr="00A201DE" w:rsidRDefault="000A4C40" w:rsidP="000A4C40">
      <w:r w:rsidRPr="00A201DE">
        <w:t xml:space="preserve">                                                                                                                          к Решению Собрания депутатов </w:t>
      </w:r>
    </w:p>
    <w:p w:rsidR="000A4C40" w:rsidRPr="00A201DE" w:rsidRDefault="000A4C40" w:rsidP="000A4C40">
      <w:r w:rsidRPr="00A201DE">
        <w:t xml:space="preserve">                                                                                                                          Турковского муниципального района </w:t>
      </w:r>
    </w:p>
    <w:p w:rsidR="000A4C40" w:rsidRPr="00A201DE" w:rsidRDefault="000A4C40" w:rsidP="000A4C40">
      <w:r w:rsidRPr="00A201DE">
        <w:t xml:space="preserve">                                                                                                                         </w:t>
      </w:r>
      <w:r w:rsidRPr="00A201DE">
        <w:tab/>
      </w:r>
      <w:r w:rsidRPr="00A201DE">
        <w:tab/>
      </w:r>
      <w:r w:rsidRPr="00A201DE">
        <w:tab/>
      </w:r>
      <w:r w:rsidRPr="00A201DE">
        <w:tab/>
      </w:r>
      <w:r w:rsidRPr="00A201DE">
        <w:tab/>
      </w:r>
    </w:p>
    <w:p w:rsidR="000A4C40" w:rsidRPr="00A201DE" w:rsidRDefault="000A4C40" w:rsidP="000A4C40">
      <w:pPr>
        <w:jc w:val="center"/>
        <w:rPr>
          <w:b/>
          <w:bCs/>
          <w:sz w:val="24"/>
          <w:szCs w:val="24"/>
        </w:rPr>
      </w:pPr>
      <w:r w:rsidRPr="00A201DE">
        <w:rPr>
          <w:b/>
          <w:bCs/>
          <w:sz w:val="24"/>
          <w:szCs w:val="24"/>
        </w:rPr>
        <w:t xml:space="preserve">Распределение дотации на выравнивание бюджетной </w:t>
      </w:r>
    </w:p>
    <w:p w:rsidR="000A4C40" w:rsidRPr="00A201DE" w:rsidRDefault="000A4C40" w:rsidP="000A4C40">
      <w:pPr>
        <w:jc w:val="center"/>
        <w:rPr>
          <w:b/>
          <w:bCs/>
          <w:sz w:val="24"/>
          <w:szCs w:val="24"/>
        </w:rPr>
      </w:pPr>
      <w:r w:rsidRPr="00A201DE">
        <w:rPr>
          <w:b/>
          <w:bCs/>
          <w:sz w:val="24"/>
          <w:szCs w:val="24"/>
        </w:rPr>
        <w:t xml:space="preserve">обеспеченности поселений из районного фонда финансовой поддержки </w:t>
      </w:r>
    </w:p>
    <w:p w:rsidR="000A4C40" w:rsidRPr="00A201DE" w:rsidRDefault="000A4C40" w:rsidP="000A4C40">
      <w:pPr>
        <w:jc w:val="center"/>
        <w:rPr>
          <w:b/>
          <w:sz w:val="24"/>
          <w:szCs w:val="24"/>
        </w:rPr>
      </w:pPr>
      <w:r w:rsidRPr="00A201DE">
        <w:rPr>
          <w:b/>
          <w:bCs/>
          <w:sz w:val="24"/>
          <w:szCs w:val="24"/>
        </w:rPr>
        <w:t xml:space="preserve">в части формируемой за счет субвенции из областного бюджета </w:t>
      </w:r>
      <w:r w:rsidRPr="00A201DE">
        <w:rPr>
          <w:b/>
          <w:sz w:val="24"/>
          <w:szCs w:val="24"/>
        </w:rPr>
        <w:t>на 2019 год и на плановый период 2020 и 2021 годов</w:t>
      </w:r>
    </w:p>
    <w:p w:rsidR="000A4C40" w:rsidRPr="00A201DE" w:rsidRDefault="000A4C40" w:rsidP="000A4C40">
      <w:pPr>
        <w:jc w:val="center"/>
        <w:rPr>
          <w:b/>
          <w:bCs/>
          <w:sz w:val="24"/>
          <w:szCs w:val="24"/>
        </w:rPr>
      </w:pPr>
    </w:p>
    <w:p w:rsidR="000A4C40" w:rsidRPr="00A201DE" w:rsidRDefault="000A4C40" w:rsidP="000A4C40">
      <w:pPr>
        <w:jc w:val="center"/>
        <w:rPr>
          <w:b/>
          <w:bCs/>
          <w:sz w:val="24"/>
          <w:szCs w:val="24"/>
        </w:rPr>
      </w:pPr>
    </w:p>
    <w:p w:rsidR="000A4C40" w:rsidRPr="00A201DE" w:rsidRDefault="000A4C40" w:rsidP="000A4C40">
      <w:pPr>
        <w:jc w:val="center"/>
      </w:pPr>
      <w:r w:rsidRPr="00A201DE">
        <w:t xml:space="preserve">                                                                                                                               (тыс. рублей)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271"/>
        <w:gridCol w:w="1559"/>
        <w:gridCol w:w="1701"/>
        <w:gridCol w:w="1701"/>
      </w:tblGrid>
      <w:tr w:rsidR="000A4C40" w:rsidRPr="00A201DE" w:rsidTr="00503B27">
        <w:trPr>
          <w:trHeight w:val="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0" w:rsidRPr="00A201DE" w:rsidRDefault="000A4C40" w:rsidP="00503B27">
            <w:pPr>
              <w:jc w:val="center"/>
              <w:rPr>
                <w:bCs/>
                <w:sz w:val="24"/>
                <w:szCs w:val="24"/>
              </w:rPr>
            </w:pPr>
            <w:r w:rsidRPr="00A201DE">
              <w:rPr>
                <w:bCs/>
                <w:sz w:val="24"/>
                <w:szCs w:val="24"/>
              </w:rPr>
              <w:t xml:space="preserve">№ </w:t>
            </w:r>
          </w:p>
          <w:p w:rsidR="000A4C40" w:rsidRPr="00A201DE" w:rsidRDefault="000A4C40" w:rsidP="00503B2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201DE">
              <w:rPr>
                <w:bCs/>
                <w:sz w:val="24"/>
                <w:szCs w:val="24"/>
              </w:rPr>
              <w:t>п</w:t>
            </w:r>
            <w:proofErr w:type="gramEnd"/>
            <w:r w:rsidRPr="00A201D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0" w:rsidRPr="00A201DE" w:rsidRDefault="000A4C40" w:rsidP="00503B27">
            <w:pPr>
              <w:jc w:val="center"/>
              <w:rPr>
                <w:bCs/>
                <w:sz w:val="24"/>
                <w:szCs w:val="24"/>
              </w:rPr>
            </w:pPr>
            <w:r w:rsidRPr="00A201DE">
              <w:rPr>
                <w:bCs/>
                <w:sz w:val="24"/>
                <w:szCs w:val="24"/>
              </w:rPr>
              <w:t>Наименования поселений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0" w:rsidRPr="00A201DE" w:rsidRDefault="000A4C40" w:rsidP="00503B27">
            <w:pPr>
              <w:jc w:val="center"/>
              <w:rPr>
                <w:bCs/>
                <w:sz w:val="24"/>
                <w:szCs w:val="24"/>
              </w:rPr>
            </w:pPr>
            <w:r w:rsidRPr="00A201DE">
              <w:rPr>
                <w:bCs/>
                <w:sz w:val="24"/>
                <w:szCs w:val="24"/>
              </w:rPr>
              <w:t>201</w:t>
            </w:r>
            <w:r w:rsidRPr="00A201DE">
              <w:rPr>
                <w:bCs/>
                <w:sz w:val="24"/>
                <w:szCs w:val="24"/>
                <w:lang w:val="en-US"/>
              </w:rPr>
              <w:t>9</w:t>
            </w:r>
            <w:r w:rsidRPr="00A201DE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0" w:rsidRPr="00A201DE" w:rsidRDefault="000A4C40" w:rsidP="00503B27">
            <w:pPr>
              <w:jc w:val="center"/>
              <w:rPr>
                <w:bCs/>
                <w:sz w:val="24"/>
                <w:szCs w:val="24"/>
              </w:rPr>
            </w:pPr>
            <w:r w:rsidRPr="00A201DE">
              <w:rPr>
                <w:bCs/>
                <w:sz w:val="24"/>
                <w:szCs w:val="24"/>
              </w:rPr>
              <w:t>20</w:t>
            </w:r>
            <w:r w:rsidRPr="00A201DE">
              <w:rPr>
                <w:bCs/>
                <w:sz w:val="24"/>
                <w:szCs w:val="24"/>
                <w:lang w:val="en-US"/>
              </w:rPr>
              <w:t>20</w:t>
            </w:r>
            <w:r w:rsidRPr="00A201DE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0" w:rsidRPr="00A201DE" w:rsidRDefault="000A4C40" w:rsidP="00503B27">
            <w:pPr>
              <w:jc w:val="center"/>
              <w:rPr>
                <w:bCs/>
                <w:sz w:val="24"/>
                <w:szCs w:val="24"/>
              </w:rPr>
            </w:pPr>
            <w:r w:rsidRPr="00A201DE">
              <w:rPr>
                <w:bCs/>
                <w:sz w:val="24"/>
                <w:szCs w:val="24"/>
              </w:rPr>
              <w:t>202</w:t>
            </w:r>
            <w:r w:rsidRPr="00A201DE">
              <w:rPr>
                <w:bCs/>
                <w:sz w:val="24"/>
                <w:szCs w:val="24"/>
                <w:lang w:val="en-US"/>
              </w:rPr>
              <w:t>1</w:t>
            </w:r>
            <w:r w:rsidRPr="00A201DE"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p w:rsidR="000A4C40" w:rsidRPr="00A201DE" w:rsidRDefault="000A4C40" w:rsidP="000A4C40">
      <w:pPr>
        <w:rPr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271"/>
        <w:gridCol w:w="1559"/>
        <w:gridCol w:w="1701"/>
        <w:gridCol w:w="1701"/>
      </w:tblGrid>
      <w:tr w:rsidR="000A4C40" w:rsidRPr="00A201DE" w:rsidTr="00503B27">
        <w:trPr>
          <w:trHeight w:val="70"/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40" w:rsidRPr="00A201DE" w:rsidRDefault="000A4C40" w:rsidP="00503B27">
            <w:pPr>
              <w:jc w:val="center"/>
              <w:rPr>
                <w:bCs/>
                <w:sz w:val="24"/>
                <w:szCs w:val="24"/>
              </w:rPr>
            </w:pPr>
            <w:r w:rsidRPr="00A201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40" w:rsidRPr="00A201DE" w:rsidRDefault="000A4C40" w:rsidP="00503B27">
            <w:pPr>
              <w:jc w:val="center"/>
              <w:rPr>
                <w:bCs/>
                <w:sz w:val="24"/>
                <w:szCs w:val="24"/>
              </w:rPr>
            </w:pPr>
            <w:r w:rsidRPr="00A201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40" w:rsidRPr="00A201DE" w:rsidRDefault="000A4C40" w:rsidP="00503B27">
            <w:pPr>
              <w:jc w:val="center"/>
              <w:rPr>
                <w:bCs/>
                <w:sz w:val="24"/>
                <w:szCs w:val="24"/>
              </w:rPr>
            </w:pPr>
            <w:r w:rsidRPr="00A201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0" w:rsidRPr="00A201DE" w:rsidRDefault="000A4C40" w:rsidP="00503B27">
            <w:pPr>
              <w:jc w:val="center"/>
              <w:rPr>
                <w:bCs/>
                <w:sz w:val="24"/>
                <w:szCs w:val="24"/>
              </w:rPr>
            </w:pPr>
            <w:r w:rsidRPr="00A201D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0" w:rsidRPr="00A201DE" w:rsidRDefault="000A4C40" w:rsidP="00503B27">
            <w:pPr>
              <w:jc w:val="center"/>
              <w:rPr>
                <w:bCs/>
                <w:sz w:val="24"/>
                <w:szCs w:val="24"/>
              </w:rPr>
            </w:pPr>
            <w:r w:rsidRPr="00A201DE">
              <w:rPr>
                <w:bCs/>
                <w:sz w:val="24"/>
                <w:szCs w:val="24"/>
              </w:rPr>
              <w:t>5</w:t>
            </w:r>
          </w:p>
        </w:tc>
      </w:tr>
      <w:tr w:rsidR="000A4C40" w:rsidRPr="00A201DE" w:rsidTr="00503B27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C40" w:rsidRPr="00A201DE" w:rsidRDefault="000A4C40" w:rsidP="00503B27">
            <w:pPr>
              <w:jc w:val="center"/>
              <w:rPr>
                <w:sz w:val="24"/>
                <w:szCs w:val="24"/>
                <w:lang w:val="en-US"/>
              </w:rPr>
            </w:pPr>
            <w:r w:rsidRPr="00A201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C40" w:rsidRPr="00A201DE" w:rsidRDefault="000A4C40" w:rsidP="00503B27">
            <w:pPr>
              <w:rPr>
                <w:sz w:val="24"/>
                <w:szCs w:val="24"/>
              </w:rPr>
            </w:pPr>
            <w:proofErr w:type="spellStart"/>
            <w:r w:rsidRPr="00A201DE">
              <w:rPr>
                <w:sz w:val="24"/>
                <w:szCs w:val="24"/>
              </w:rPr>
              <w:t>Перевесинское</w:t>
            </w:r>
            <w:proofErr w:type="spellEnd"/>
            <w:r w:rsidRPr="00A201DE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C40" w:rsidRPr="00A201DE" w:rsidRDefault="000A4C40" w:rsidP="00503B27">
            <w:pPr>
              <w:jc w:val="center"/>
              <w:rPr>
                <w:sz w:val="24"/>
                <w:szCs w:val="24"/>
              </w:rPr>
            </w:pPr>
            <w:r w:rsidRPr="00A201DE">
              <w:rPr>
                <w:sz w:val="24"/>
                <w:szCs w:val="24"/>
                <w:lang w:val="en-US"/>
              </w:rPr>
              <w:t>32</w:t>
            </w:r>
            <w:r w:rsidRPr="00A201DE">
              <w:rPr>
                <w:sz w:val="24"/>
                <w:szCs w:val="24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0" w:rsidRPr="00A201DE" w:rsidRDefault="000A4C40" w:rsidP="00503B27">
            <w:pPr>
              <w:jc w:val="center"/>
              <w:rPr>
                <w:sz w:val="24"/>
                <w:szCs w:val="24"/>
              </w:rPr>
            </w:pPr>
            <w:r w:rsidRPr="00A201DE">
              <w:rPr>
                <w:sz w:val="24"/>
                <w:szCs w:val="24"/>
              </w:rPr>
              <w:t>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0" w:rsidRPr="00A201DE" w:rsidRDefault="000A4C40" w:rsidP="00503B27">
            <w:pPr>
              <w:jc w:val="center"/>
              <w:rPr>
                <w:sz w:val="24"/>
                <w:szCs w:val="24"/>
              </w:rPr>
            </w:pPr>
            <w:r w:rsidRPr="00A201DE">
              <w:rPr>
                <w:sz w:val="24"/>
                <w:szCs w:val="24"/>
              </w:rPr>
              <w:t>34,1</w:t>
            </w:r>
          </w:p>
        </w:tc>
      </w:tr>
      <w:tr w:rsidR="000A4C40" w:rsidRPr="00A201DE" w:rsidTr="00503B27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C40" w:rsidRPr="00A201DE" w:rsidRDefault="000A4C40" w:rsidP="00503B27">
            <w:pPr>
              <w:jc w:val="center"/>
              <w:rPr>
                <w:sz w:val="24"/>
                <w:szCs w:val="24"/>
                <w:lang w:val="en-US"/>
              </w:rPr>
            </w:pPr>
            <w:r w:rsidRPr="00A201D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C40" w:rsidRPr="00A201DE" w:rsidRDefault="000A4C40" w:rsidP="00503B27">
            <w:pPr>
              <w:rPr>
                <w:sz w:val="24"/>
                <w:szCs w:val="24"/>
              </w:rPr>
            </w:pPr>
            <w:r w:rsidRPr="00A201DE">
              <w:rPr>
                <w:sz w:val="24"/>
                <w:szCs w:val="24"/>
              </w:rPr>
              <w:t>Рязанское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C40" w:rsidRPr="00A201DE" w:rsidRDefault="000A4C40" w:rsidP="00503B27">
            <w:pPr>
              <w:jc w:val="center"/>
              <w:rPr>
                <w:sz w:val="24"/>
                <w:szCs w:val="24"/>
              </w:rPr>
            </w:pPr>
            <w:r w:rsidRPr="00A201DE">
              <w:rPr>
                <w:sz w:val="24"/>
                <w:szCs w:val="24"/>
              </w:rPr>
              <w:t>134,1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0" w:rsidRPr="00A201DE" w:rsidRDefault="000A4C40" w:rsidP="00503B27">
            <w:pPr>
              <w:jc w:val="center"/>
              <w:rPr>
                <w:sz w:val="24"/>
                <w:szCs w:val="24"/>
              </w:rPr>
            </w:pPr>
            <w:r w:rsidRPr="00A201DE">
              <w:rPr>
                <w:sz w:val="24"/>
                <w:szCs w:val="24"/>
              </w:rPr>
              <w:t>136,9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0" w:rsidRPr="00A201DE" w:rsidRDefault="000A4C40" w:rsidP="00503B27">
            <w:pPr>
              <w:jc w:val="center"/>
              <w:rPr>
                <w:sz w:val="24"/>
                <w:szCs w:val="24"/>
              </w:rPr>
            </w:pPr>
            <w:r w:rsidRPr="00A201DE">
              <w:rPr>
                <w:sz w:val="24"/>
                <w:szCs w:val="24"/>
              </w:rPr>
              <w:t>139,9</w:t>
            </w:r>
          </w:p>
        </w:tc>
      </w:tr>
      <w:tr w:rsidR="000A4C40" w:rsidRPr="00A201DE" w:rsidTr="00503B27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C40" w:rsidRPr="00A201DE" w:rsidRDefault="000A4C40" w:rsidP="00503B27">
            <w:pPr>
              <w:jc w:val="center"/>
              <w:rPr>
                <w:sz w:val="24"/>
                <w:szCs w:val="24"/>
                <w:lang w:val="en-US"/>
              </w:rPr>
            </w:pPr>
            <w:r w:rsidRPr="00A201D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C40" w:rsidRPr="00A201DE" w:rsidRDefault="000A4C40" w:rsidP="00503B27">
            <w:pPr>
              <w:rPr>
                <w:sz w:val="24"/>
                <w:szCs w:val="24"/>
              </w:rPr>
            </w:pPr>
            <w:proofErr w:type="spellStart"/>
            <w:r w:rsidRPr="00A201DE">
              <w:rPr>
                <w:sz w:val="24"/>
                <w:szCs w:val="24"/>
              </w:rPr>
              <w:t>Студеновское</w:t>
            </w:r>
            <w:proofErr w:type="spellEnd"/>
            <w:r w:rsidRPr="00A201DE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C40" w:rsidRPr="00A201DE" w:rsidRDefault="000A4C40" w:rsidP="00503B27">
            <w:pPr>
              <w:jc w:val="center"/>
              <w:rPr>
                <w:sz w:val="24"/>
                <w:szCs w:val="24"/>
              </w:rPr>
            </w:pPr>
            <w:r w:rsidRPr="00A201DE">
              <w:rPr>
                <w:sz w:val="24"/>
                <w:szCs w:val="24"/>
              </w:rPr>
              <w:t>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0" w:rsidRPr="00A201DE" w:rsidRDefault="000A4C40" w:rsidP="00503B27">
            <w:pPr>
              <w:jc w:val="center"/>
              <w:rPr>
                <w:sz w:val="24"/>
                <w:szCs w:val="24"/>
              </w:rPr>
            </w:pPr>
            <w:r w:rsidRPr="00A201DE">
              <w:rPr>
                <w:sz w:val="24"/>
                <w:szCs w:val="24"/>
              </w:rPr>
              <w:t>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0" w:rsidRPr="00A201DE" w:rsidRDefault="000A4C40" w:rsidP="00503B27">
            <w:pPr>
              <w:jc w:val="center"/>
              <w:rPr>
                <w:sz w:val="24"/>
                <w:szCs w:val="24"/>
              </w:rPr>
            </w:pPr>
            <w:r w:rsidRPr="00A201DE">
              <w:rPr>
                <w:sz w:val="24"/>
                <w:szCs w:val="24"/>
              </w:rPr>
              <w:t>89,8</w:t>
            </w:r>
          </w:p>
        </w:tc>
      </w:tr>
      <w:tr w:rsidR="000A4C40" w:rsidRPr="00A201DE" w:rsidTr="00503B27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C40" w:rsidRPr="00A201DE" w:rsidRDefault="000A4C40" w:rsidP="00503B27">
            <w:pPr>
              <w:jc w:val="center"/>
              <w:rPr>
                <w:sz w:val="24"/>
                <w:szCs w:val="24"/>
                <w:lang w:val="en-US"/>
              </w:rPr>
            </w:pPr>
            <w:r w:rsidRPr="00A201D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C40" w:rsidRPr="00A201DE" w:rsidRDefault="000A4C40" w:rsidP="00503B27">
            <w:pPr>
              <w:rPr>
                <w:sz w:val="24"/>
                <w:szCs w:val="24"/>
              </w:rPr>
            </w:pPr>
            <w:proofErr w:type="spellStart"/>
            <w:r w:rsidRPr="00A201DE">
              <w:rPr>
                <w:sz w:val="24"/>
                <w:szCs w:val="24"/>
              </w:rPr>
              <w:t>Турковское</w:t>
            </w:r>
            <w:proofErr w:type="spellEnd"/>
            <w:r w:rsidRPr="00A201DE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C40" w:rsidRPr="00A201DE" w:rsidRDefault="000A4C40" w:rsidP="00503B27">
            <w:pPr>
              <w:jc w:val="center"/>
              <w:rPr>
                <w:sz w:val="24"/>
                <w:szCs w:val="24"/>
              </w:rPr>
            </w:pPr>
            <w:r w:rsidRPr="00A201DE">
              <w:rPr>
                <w:sz w:val="24"/>
                <w:szCs w:val="24"/>
              </w:rPr>
              <w:t>275,0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0" w:rsidRPr="00A201DE" w:rsidRDefault="000A4C40" w:rsidP="00503B27">
            <w:pPr>
              <w:jc w:val="center"/>
              <w:rPr>
                <w:sz w:val="24"/>
                <w:szCs w:val="24"/>
              </w:rPr>
            </w:pPr>
            <w:r w:rsidRPr="00A201DE">
              <w:rPr>
                <w:sz w:val="24"/>
                <w:szCs w:val="24"/>
              </w:rPr>
              <w:t>280,9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0" w:rsidRPr="00A201DE" w:rsidRDefault="000A4C40" w:rsidP="00503B27">
            <w:pPr>
              <w:jc w:val="center"/>
              <w:rPr>
                <w:sz w:val="24"/>
                <w:szCs w:val="24"/>
              </w:rPr>
            </w:pPr>
            <w:r w:rsidRPr="00A201DE">
              <w:rPr>
                <w:sz w:val="24"/>
                <w:szCs w:val="24"/>
              </w:rPr>
              <w:t>286,9</w:t>
            </w:r>
          </w:p>
        </w:tc>
      </w:tr>
      <w:tr w:rsidR="000A4C40" w:rsidRPr="00A201DE" w:rsidTr="00503B27">
        <w:trPr>
          <w:trHeight w:val="28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C40" w:rsidRPr="00A201DE" w:rsidRDefault="000A4C40" w:rsidP="00503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C40" w:rsidRPr="00A201DE" w:rsidRDefault="000A4C40" w:rsidP="00503B27">
            <w:pPr>
              <w:rPr>
                <w:b/>
                <w:bCs/>
                <w:sz w:val="24"/>
                <w:szCs w:val="24"/>
              </w:rPr>
            </w:pPr>
            <w:r w:rsidRPr="00A201DE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C40" w:rsidRPr="00A201DE" w:rsidRDefault="000A4C40" w:rsidP="00503B27">
            <w:pPr>
              <w:jc w:val="center"/>
              <w:rPr>
                <w:b/>
                <w:bCs/>
                <w:sz w:val="24"/>
                <w:szCs w:val="24"/>
              </w:rPr>
            </w:pPr>
            <w:r w:rsidRPr="00A201DE">
              <w:rPr>
                <w:b/>
                <w:bCs/>
                <w:sz w:val="24"/>
                <w:szCs w:val="24"/>
              </w:rPr>
              <w:t>527,8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0" w:rsidRPr="00A201DE" w:rsidRDefault="000A4C40" w:rsidP="00503B27">
            <w:pPr>
              <w:jc w:val="center"/>
              <w:rPr>
                <w:b/>
                <w:bCs/>
                <w:sz w:val="24"/>
                <w:szCs w:val="24"/>
              </w:rPr>
            </w:pPr>
            <w:r w:rsidRPr="00A201DE">
              <w:rPr>
                <w:b/>
                <w:bCs/>
                <w:sz w:val="24"/>
                <w:szCs w:val="24"/>
              </w:rPr>
              <w:t>539,1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0" w:rsidRPr="00A201DE" w:rsidRDefault="000A4C40" w:rsidP="00503B27">
            <w:pPr>
              <w:jc w:val="center"/>
              <w:rPr>
                <w:b/>
                <w:bCs/>
                <w:sz w:val="24"/>
                <w:szCs w:val="24"/>
              </w:rPr>
            </w:pPr>
            <w:r w:rsidRPr="00A201DE">
              <w:rPr>
                <w:b/>
                <w:bCs/>
                <w:sz w:val="24"/>
                <w:szCs w:val="24"/>
              </w:rPr>
              <w:t>550,7</w:t>
            </w:r>
          </w:p>
        </w:tc>
      </w:tr>
    </w:tbl>
    <w:p w:rsidR="00086545" w:rsidRPr="000A4C40" w:rsidRDefault="00086545" w:rsidP="000A4C40">
      <w:bookmarkStart w:id="0" w:name="_GoBack"/>
      <w:bookmarkEnd w:id="0"/>
    </w:p>
    <w:sectPr w:rsidR="00086545" w:rsidRPr="000A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2D"/>
    <w:rsid w:val="00086545"/>
    <w:rsid w:val="000A4C40"/>
    <w:rsid w:val="00164F67"/>
    <w:rsid w:val="002A40D9"/>
    <w:rsid w:val="00512A3C"/>
    <w:rsid w:val="0058638C"/>
    <w:rsid w:val="0071392D"/>
    <w:rsid w:val="00746D56"/>
    <w:rsid w:val="00762BAE"/>
    <w:rsid w:val="00907C8C"/>
    <w:rsid w:val="009F6AD9"/>
    <w:rsid w:val="00DE2251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C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7C8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07C8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07C8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7C8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07C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07C8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07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07C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7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7C8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07C8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7C8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07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07C8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907C8C"/>
    <w:rPr>
      <w:rFonts w:ascii="Arial" w:eastAsia="Times New Roman" w:hAnsi="Arial" w:cs="Arial"/>
      <w:lang w:eastAsia="ru-RU"/>
    </w:rPr>
  </w:style>
  <w:style w:type="character" w:customStyle="1" w:styleId="a3">
    <w:name w:val="Текст сноски Знак"/>
    <w:link w:val="a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907C8C"/>
  </w:style>
  <w:style w:type="character" w:customStyle="1" w:styleId="11">
    <w:name w:val="Текст сноски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907C8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907C8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907C8C"/>
    <w:pPr>
      <w:spacing w:after="120"/>
    </w:pPr>
  </w:style>
  <w:style w:type="character" w:customStyle="1" w:styleId="14">
    <w:name w:val="Основной текст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907C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907C8C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907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907C8C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07C8C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907C8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07C8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907C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17"/>
    <w:semiHidden/>
    <w:unhideWhenUsed/>
    <w:rsid w:val="00907C8C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907C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07C8C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907C8C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907C8C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907C8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907C8C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907C8C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907C8C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907C8C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907C8C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907C8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907C8C"/>
  </w:style>
  <w:style w:type="paragraph" w:customStyle="1" w:styleId="1a">
    <w:name w:val="Без интервала1"/>
    <w:rsid w:val="00907C8C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907C8C"/>
    <w:rPr>
      <w:color w:val="800080"/>
      <w:u w:val="single"/>
    </w:rPr>
  </w:style>
  <w:style w:type="paragraph" w:styleId="afc">
    <w:name w:val="No Spacing"/>
    <w:uiPriority w:val="1"/>
    <w:qFormat/>
    <w:rsid w:val="0090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907C8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907C8C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907C8C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907C8C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907C8C"/>
    <w:rPr>
      <w:sz w:val="16"/>
    </w:rPr>
  </w:style>
  <w:style w:type="paragraph" w:customStyle="1" w:styleId="ConsPlusNonformat">
    <w:name w:val="ConsPlusNonformat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907C8C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907C8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907C8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907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907C8C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907C8C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907C8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907C8C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907C8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907C8C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907C8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907C8C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907C8C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907C8C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907C8C"/>
    <w:pPr>
      <w:jc w:val="center"/>
    </w:pPr>
    <w:rPr>
      <w:b/>
      <w:bCs/>
    </w:rPr>
  </w:style>
  <w:style w:type="paragraph" w:customStyle="1" w:styleId="xl94">
    <w:name w:val="xl94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907C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907C8C"/>
    <w:rPr>
      <w:vertAlign w:val="superscript"/>
    </w:rPr>
  </w:style>
  <w:style w:type="character" w:customStyle="1" w:styleId="140">
    <w:name w:val="Знак Знак14"/>
    <w:locked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907C8C"/>
    <w:rPr>
      <w:lang w:val="ru-RU" w:eastAsia="ru-RU" w:bidi="ar-SA"/>
    </w:rPr>
  </w:style>
  <w:style w:type="character" w:customStyle="1" w:styleId="73">
    <w:name w:val="Знак Знак7"/>
    <w:locked/>
    <w:rsid w:val="00907C8C"/>
    <w:rPr>
      <w:lang w:val="ru-RU" w:eastAsia="ru-RU" w:bidi="ar-SA"/>
    </w:rPr>
  </w:style>
  <w:style w:type="character" w:customStyle="1" w:styleId="28">
    <w:name w:val="Знак Знак2"/>
    <w:locked/>
    <w:rsid w:val="00907C8C"/>
    <w:rPr>
      <w:lang w:val="ru-RU" w:eastAsia="ru-RU" w:bidi="ar-SA"/>
    </w:rPr>
  </w:style>
  <w:style w:type="character" w:customStyle="1" w:styleId="Heading3Char">
    <w:name w:val="Heading 3 Char"/>
    <w:locked/>
    <w:rsid w:val="00907C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907C8C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907C8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907C8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907C8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907C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907C8C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907C8C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907C8C"/>
    <w:rPr>
      <w:rFonts w:ascii="Times New Roman" w:hAnsi="Times New Roman" w:cs="Times New Roman" w:hint="default"/>
    </w:rPr>
  </w:style>
  <w:style w:type="character" w:customStyle="1" w:styleId="43">
    <w:name w:val="Знак Знак4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907C8C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907C8C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907C8C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907C8C"/>
    <w:rPr>
      <w:lang w:val="ru-RU" w:eastAsia="ru-RU" w:bidi="ar-SA"/>
    </w:rPr>
  </w:style>
  <w:style w:type="character" w:customStyle="1" w:styleId="620">
    <w:name w:val="Знак Знак62"/>
    <w:locked/>
    <w:rsid w:val="00907C8C"/>
    <w:rPr>
      <w:lang w:val="ru-RU" w:eastAsia="ru-RU" w:bidi="ar-SA"/>
    </w:rPr>
  </w:style>
  <w:style w:type="character" w:customStyle="1" w:styleId="93">
    <w:name w:val="Знак Знак9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907C8C"/>
    <w:rPr>
      <w:lang w:val="ru-RU" w:eastAsia="ru-RU" w:bidi="ar-SA"/>
    </w:rPr>
  </w:style>
  <w:style w:type="character" w:customStyle="1" w:styleId="94">
    <w:name w:val="Основной шрифт абзаца9"/>
    <w:rsid w:val="00907C8C"/>
  </w:style>
  <w:style w:type="character" w:customStyle="1" w:styleId="84">
    <w:name w:val="Основной шрифт абзаца8"/>
    <w:rsid w:val="00907C8C"/>
  </w:style>
  <w:style w:type="character" w:customStyle="1" w:styleId="74">
    <w:name w:val="Основной шрифт абзаца7"/>
    <w:rsid w:val="00907C8C"/>
  </w:style>
  <w:style w:type="character" w:customStyle="1" w:styleId="64">
    <w:name w:val="Основной шрифт абзаца6"/>
    <w:rsid w:val="00907C8C"/>
  </w:style>
  <w:style w:type="character" w:customStyle="1" w:styleId="54">
    <w:name w:val="Основной шрифт абзаца5"/>
    <w:rsid w:val="00907C8C"/>
  </w:style>
  <w:style w:type="character" w:customStyle="1" w:styleId="Absatz-Standardschriftart">
    <w:name w:val="Absatz-Standardschriftart"/>
    <w:rsid w:val="00907C8C"/>
  </w:style>
  <w:style w:type="character" w:customStyle="1" w:styleId="WW-Absatz-Standardschriftart">
    <w:name w:val="WW-Absatz-Standardschriftart"/>
    <w:rsid w:val="00907C8C"/>
  </w:style>
  <w:style w:type="character" w:customStyle="1" w:styleId="44">
    <w:name w:val="Основной шрифт абзаца4"/>
    <w:rsid w:val="00907C8C"/>
  </w:style>
  <w:style w:type="character" w:customStyle="1" w:styleId="38">
    <w:name w:val="Основной шрифт абзаца3"/>
    <w:rsid w:val="00907C8C"/>
  </w:style>
  <w:style w:type="character" w:customStyle="1" w:styleId="29">
    <w:name w:val="Основной шрифт абзаца2"/>
    <w:rsid w:val="00907C8C"/>
  </w:style>
  <w:style w:type="character" w:customStyle="1" w:styleId="WW-Absatz-Standardschriftart1">
    <w:name w:val="WW-Absatz-Standardschriftart1"/>
    <w:rsid w:val="00907C8C"/>
  </w:style>
  <w:style w:type="character" w:customStyle="1" w:styleId="1f">
    <w:name w:val="Основной шрифт абзаца1"/>
    <w:rsid w:val="00907C8C"/>
  </w:style>
  <w:style w:type="character" w:customStyle="1" w:styleId="affc">
    <w:name w:val="Символ нумерации"/>
    <w:rsid w:val="00907C8C"/>
  </w:style>
  <w:style w:type="character" w:customStyle="1" w:styleId="ConsPlusNormal0">
    <w:name w:val="ConsPlusNormal Знак"/>
    <w:rsid w:val="00907C8C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907C8C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907C8C"/>
  </w:style>
  <w:style w:type="paragraph" w:customStyle="1" w:styleId="xl97">
    <w:name w:val="xl9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907C8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907C8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C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7C8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07C8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07C8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7C8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07C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07C8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07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07C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7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7C8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07C8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7C8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07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07C8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907C8C"/>
    <w:rPr>
      <w:rFonts w:ascii="Arial" w:eastAsia="Times New Roman" w:hAnsi="Arial" w:cs="Arial"/>
      <w:lang w:eastAsia="ru-RU"/>
    </w:rPr>
  </w:style>
  <w:style w:type="character" w:customStyle="1" w:styleId="a3">
    <w:name w:val="Текст сноски Знак"/>
    <w:link w:val="a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907C8C"/>
  </w:style>
  <w:style w:type="character" w:customStyle="1" w:styleId="11">
    <w:name w:val="Текст сноски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907C8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907C8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907C8C"/>
    <w:pPr>
      <w:spacing w:after="120"/>
    </w:pPr>
  </w:style>
  <w:style w:type="character" w:customStyle="1" w:styleId="14">
    <w:name w:val="Основной текст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907C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907C8C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907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907C8C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07C8C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907C8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07C8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907C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17"/>
    <w:semiHidden/>
    <w:unhideWhenUsed/>
    <w:rsid w:val="00907C8C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907C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07C8C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907C8C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907C8C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907C8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907C8C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907C8C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907C8C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907C8C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907C8C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907C8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907C8C"/>
  </w:style>
  <w:style w:type="paragraph" w:customStyle="1" w:styleId="1a">
    <w:name w:val="Без интервала1"/>
    <w:rsid w:val="00907C8C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907C8C"/>
    <w:rPr>
      <w:color w:val="800080"/>
      <w:u w:val="single"/>
    </w:rPr>
  </w:style>
  <w:style w:type="paragraph" w:styleId="afc">
    <w:name w:val="No Spacing"/>
    <w:uiPriority w:val="1"/>
    <w:qFormat/>
    <w:rsid w:val="0090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907C8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907C8C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907C8C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907C8C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907C8C"/>
    <w:rPr>
      <w:sz w:val="16"/>
    </w:rPr>
  </w:style>
  <w:style w:type="paragraph" w:customStyle="1" w:styleId="ConsPlusNonformat">
    <w:name w:val="ConsPlusNonformat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907C8C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907C8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907C8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907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907C8C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907C8C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907C8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907C8C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907C8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907C8C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907C8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907C8C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907C8C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907C8C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907C8C"/>
    <w:pPr>
      <w:jc w:val="center"/>
    </w:pPr>
    <w:rPr>
      <w:b/>
      <w:bCs/>
    </w:rPr>
  </w:style>
  <w:style w:type="paragraph" w:customStyle="1" w:styleId="xl94">
    <w:name w:val="xl94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907C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907C8C"/>
    <w:rPr>
      <w:vertAlign w:val="superscript"/>
    </w:rPr>
  </w:style>
  <w:style w:type="character" w:customStyle="1" w:styleId="140">
    <w:name w:val="Знак Знак14"/>
    <w:locked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907C8C"/>
    <w:rPr>
      <w:lang w:val="ru-RU" w:eastAsia="ru-RU" w:bidi="ar-SA"/>
    </w:rPr>
  </w:style>
  <w:style w:type="character" w:customStyle="1" w:styleId="73">
    <w:name w:val="Знак Знак7"/>
    <w:locked/>
    <w:rsid w:val="00907C8C"/>
    <w:rPr>
      <w:lang w:val="ru-RU" w:eastAsia="ru-RU" w:bidi="ar-SA"/>
    </w:rPr>
  </w:style>
  <w:style w:type="character" w:customStyle="1" w:styleId="28">
    <w:name w:val="Знак Знак2"/>
    <w:locked/>
    <w:rsid w:val="00907C8C"/>
    <w:rPr>
      <w:lang w:val="ru-RU" w:eastAsia="ru-RU" w:bidi="ar-SA"/>
    </w:rPr>
  </w:style>
  <w:style w:type="character" w:customStyle="1" w:styleId="Heading3Char">
    <w:name w:val="Heading 3 Char"/>
    <w:locked/>
    <w:rsid w:val="00907C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907C8C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907C8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907C8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907C8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907C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907C8C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907C8C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907C8C"/>
    <w:rPr>
      <w:rFonts w:ascii="Times New Roman" w:hAnsi="Times New Roman" w:cs="Times New Roman" w:hint="default"/>
    </w:rPr>
  </w:style>
  <w:style w:type="character" w:customStyle="1" w:styleId="43">
    <w:name w:val="Знак Знак4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907C8C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907C8C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907C8C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907C8C"/>
    <w:rPr>
      <w:lang w:val="ru-RU" w:eastAsia="ru-RU" w:bidi="ar-SA"/>
    </w:rPr>
  </w:style>
  <w:style w:type="character" w:customStyle="1" w:styleId="620">
    <w:name w:val="Знак Знак62"/>
    <w:locked/>
    <w:rsid w:val="00907C8C"/>
    <w:rPr>
      <w:lang w:val="ru-RU" w:eastAsia="ru-RU" w:bidi="ar-SA"/>
    </w:rPr>
  </w:style>
  <w:style w:type="character" w:customStyle="1" w:styleId="93">
    <w:name w:val="Знак Знак9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907C8C"/>
    <w:rPr>
      <w:lang w:val="ru-RU" w:eastAsia="ru-RU" w:bidi="ar-SA"/>
    </w:rPr>
  </w:style>
  <w:style w:type="character" w:customStyle="1" w:styleId="94">
    <w:name w:val="Основной шрифт абзаца9"/>
    <w:rsid w:val="00907C8C"/>
  </w:style>
  <w:style w:type="character" w:customStyle="1" w:styleId="84">
    <w:name w:val="Основной шрифт абзаца8"/>
    <w:rsid w:val="00907C8C"/>
  </w:style>
  <w:style w:type="character" w:customStyle="1" w:styleId="74">
    <w:name w:val="Основной шрифт абзаца7"/>
    <w:rsid w:val="00907C8C"/>
  </w:style>
  <w:style w:type="character" w:customStyle="1" w:styleId="64">
    <w:name w:val="Основной шрифт абзаца6"/>
    <w:rsid w:val="00907C8C"/>
  </w:style>
  <w:style w:type="character" w:customStyle="1" w:styleId="54">
    <w:name w:val="Основной шрифт абзаца5"/>
    <w:rsid w:val="00907C8C"/>
  </w:style>
  <w:style w:type="character" w:customStyle="1" w:styleId="Absatz-Standardschriftart">
    <w:name w:val="Absatz-Standardschriftart"/>
    <w:rsid w:val="00907C8C"/>
  </w:style>
  <w:style w:type="character" w:customStyle="1" w:styleId="WW-Absatz-Standardschriftart">
    <w:name w:val="WW-Absatz-Standardschriftart"/>
    <w:rsid w:val="00907C8C"/>
  </w:style>
  <w:style w:type="character" w:customStyle="1" w:styleId="44">
    <w:name w:val="Основной шрифт абзаца4"/>
    <w:rsid w:val="00907C8C"/>
  </w:style>
  <w:style w:type="character" w:customStyle="1" w:styleId="38">
    <w:name w:val="Основной шрифт абзаца3"/>
    <w:rsid w:val="00907C8C"/>
  </w:style>
  <w:style w:type="character" w:customStyle="1" w:styleId="29">
    <w:name w:val="Основной шрифт абзаца2"/>
    <w:rsid w:val="00907C8C"/>
  </w:style>
  <w:style w:type="character" w:customStyle="1" w:styleId="WW-Absatz-Standardschriftart1">
    <w:name w:val="WW-Absatz-Standardschriftart1"/>
    <w:rsid w:val="00907C8C"/>
  </w:style>
  <w:style w:type="character" w:customStyle="1" w:styleId="1f">
    <w:name w:val="Основной шрифт абзаца1"/>
    <w:rsid w:val="00907C8C"/>
  </w:style>
  <w:style w:type="character" w:customStyle="1" w:styleId="affc">
    <w:name w:val="Символ нумерации"/>
    <w:rsid w:val="00907C8C"/>
  </w:style>
  <w:style w:type="character" w:customStyle="1" w:styleId="ConsPlusNormal0">
    <w:name w:val="ConsPlusNormal Знак"/>
    <w:rsid w:val="00907C8C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907C8C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907C8C"/>
  </w:style>
  <w:style w:type="paragraph" w:customStyle="1" w:styleId="xl97">
    <w:name w:val="xl9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907C8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907C8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2020-11-30T12:10:00Z</dcterms:created>
  <dcterms:modified xsi:type="dcterms:W3CDTF">2020-11-30T12:10:00Z</dcterms:modified>
</cp:coreProperties>
</file>